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bookmarkStart w:id="0" w:name="_GoBack"/>
      <w:bookmarkEnd w:id="0"/>
    </w:p>
    <w:p>
      <w:pPr>
        <w:rPr>
          <w:rFonts w:hint="eastAsia"/>
        </w:rPr>
      </w:pPr>
    </w:p>
    <w:p>
      <w:pPr>
        <w:jc w:val="center"/>
        <w:rPr>
          <w:rFonts w:hint="eastAsia" w:ascii="宋体" w:hAnsi="宋体" w:eastAsia="宋体" w:cs="宋体"/>
          <w:b/>
          <w:bCs/>
          <w:sz w:val="44"/>
          <w:szCs w:val="44"/>
        </w:rPr>
      </w:pPr>
      <w:r>
        <w:rPr>
          <w:rFonts w:hint="eastAsia" w:ascii="宋体" w:hAnsi="宋体" w:eastAsia="宋体" w:cs="宋体"/>
          <w:b/>
          <w:bCs/>
          <w:sz w:val="44"/>
          <w:szCs w:val="44"/>
        </w:rPr>
        <w:t>优秀专利代理案件推荐函</w:t>
      </w:r>
    </w:p>
    <w:p>
      <w:pPr>
        <w:rPr>
          <w:rFonts w:hint="eastAsia"/>
        </w:rPr>
      </w:pP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河北省市场监督管理局: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我机构同意推荐以下专利代理案件参加全省专利代理优秀案例评选活动。</w:t>
      </w:r>
    </w:p>
    <w:p>
      <w:pPr>
        <w:jc w:val="center"/>
        <w:rPr>
          <w:rFonts w:hint="eastAsia" w:ascii="宋体" w:hAnsi="宋体" w:eastAsia="宋体" w:cs="宋体"/>
          <w:b/>
          <w:bCs/>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3015"/>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404" w:type="dxa"/>
            <w:vAlign w:val="center"/>
          </w:tcPr>
          <w:p>
            <w:pPr>
              <w:jc w:val="center"/>
              <w:rPr>
                <w:rFonts w:hint="eastAsia" w:ascii="宋体" w:hAnsi="宋体" w:eastAsia="宋体" w:cs="宋体"/>
                <w:b/>
                <w:bCs/>
                <w:sz w:val="36"/>
                <w:szCs w:val="36"/>
                <w:vertAlign w:val="baseline"/>
              </w:rPr>
            </w:pPr>
            <w:r>
              <w:rPr>
                <w:rFonts w:hint="eastAsia" w:ascii="宋体" w:hAnsi="宋体" w:eastAsia="宋体" w:cs="宋体"/>
                <w:b/>
                <w:bCs/>
                <w:sz w:val="36"/>
                <w:szCs w:val="36"/>
              </w:rPr>
              <w:t>序号</w:t>
            </w:r>
          </w:p>
        </w:tc>
        <w:tc>
          <w:tcPr>
            <w:tcW w:w="3015" w:type="dxa"/>
            <w:vAlign w:val="center"/>
          </w:tcPr>
          <w:p>
            <w:pPr>
              <w:jc w:val="center"/>
              <w:rPr>
                <w:rFonts w:hint="eastAsia" w:ascii="宋体" w:hAnsi="宋体" w:eastAsia="宋体" w:cs="宋体"/>
                <w:b/>
                <w:bCs/>
                <w:sz w:val="36"/>
                <w:szCs w:val="36"/>
                <w:vertAlign w:val="baseline"/>
              </w:rPr>
            </w:pPr>
            <w:r>
              <w:rPr>
                <w:rFonts w:hint="eastAsia" w:ascii="宋体" w:hAnsi="宋体" w:eastAsia="宋体" w:cs="宋体"/>
                <w:b/>
                <w:bCs/>
                <w:sz w:val="36"/>
                <w:szCs w:val="36"/>
              </w:rPr>
              <w:t>专利申请号</w:t>
            </w:r>
          </w:p>
        </w:tc>
        <w:tc>
          <w:tcPr>
            <w:tcW w:w="4103" w:type="dxa"/>
            <w:vAlign w:val="center"/>
          </w:tcPr>
          <w:p>
            <w:pPr>
              <w:jc w:val="center"/>
              <w:rPr>
                <w:rFonts w:hint="eastAsia" w:ascii="宋体" w:hAnsi="宋体" w:eastAsia="宋体" w:cs="宋体"/>
                <w:b/>
                <w:bCs/>
                <w:sz w:val="36"/>
                <w:szCs w:val="36"/>
                <w:vertAlign w:val="baseline"/>
              </w:rPr>
            </w:pPr>
            <w:r>
              <w:rPr>
                <w:rFonts w:hint="eastAsia" w:ascii="宋体" w:hAnsi="宋体" w:eastAsia="宋体" w:cs="宋体"/>
                <w:b/>
                <w:bCs/>
                <w:sz w:val="36"/>
                <w:szCs w:val="36"/>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04" w:type="dxa"/>
          </w:tcPr>
          <w:p>
            <w:pPr>
              <w:rPr>
                <w:rFonts w:hint="eastAsia"/>
                <w:vertAlign w:val="baseline"/>
              </w:rPr>
            </w:pPr>
          </w:p>
        </w:tc>
        <w:tc>
          <w:tcPr>
            <w:tcW w:w="3015" w:type="dxa"/>
          </w:tcPr>
          <w:p>
            <w:pPr>
              <w:rPr>
                <w:rFonts w:hint="eastAsia"/>
                <w:vertAlign w:val="baseline"/>
              </w:rPr>
            </w:pPr>
          </w:p>
        </w:tc>
        <w:tc>
          <w:tcPr>
            <w:tcW w:w="4103" w:type="dxa"/>
          </w:tcPr>
          <w:p>
            <w:pP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404" w:type="dxa"/>
          </w:tcPr>
          <w:p>
            <w:pPr>
              <w:rPr>
                <w:rFonts w:hint="eastAsia"/>
                <w:vertAlign w:val="baseline"/>
              </w:rPr>
            </w:pPr>
          </w:p>
        </w:tc>
        <w:tc>
          <w:tcPr>
            <w:tcW w:w="3015" w:type="dxa"/>
          </w:tcPr>
          <w:p>
            <w:pPr>
              <w:rPr>
                <w:rFonts w:hint="eastAsia"/>
                <w:vertAlign w:val="baseline"/>
              </w:rPr>
            </w:pPr>
          </w:p>
        </w:tc>
        <w:tc>
          <w:tcPr>
            <w:tcW w:w="4103" w:type="dxa"/>
          </w:tcPr>
          <w:p>
            <w:pPr>
              <w:rPr>
                <w:rFonts w:hint="eastAsia"/>
                <w:vertAlign w:val="baseline"/>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3520" w:firstLineChars="1100"/>
        <w:rPr>
          <w:rFonts w:hint="eastAsia" w:ascii="仿宋" w:hAnsi="仿宋" w:eastAsia="仿宋" w:cs="仿宋"/>
          <w:sz w:val="32"/>
          <w:szCs w:val="32"/>
        </w:rPr>
      </w:pPr>
      <w:r>
        <w:rPr>
          <w:rFonts w:hint="eastAsia" w:ascii="仿宋" w:hAnsi="仿宋" w:eastAsia="仿宋" w:cs="仿宋"/>
          <w:sz w:val="32"/>
          <w:szCs w:val="32"/>
        </w:rPr>
        <w:t>代理机构(盖章):</w:t>
      </w:r>
    </w:p>
    <w:p>
      <w:pPr>
        <w:ind w:firstLine="3840" w:firstLineChars="120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YjZhOTZmYmUxMDVhYjY4ZGVmNDQ3MzczOWQ0ZWIifQ=="/>
  </w:docVars>
  <w:rsids>
    <w:rsidRoot w:val="56175196"/>
    <w:rsid w:val="5617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2023-11-22T09:20:00Z</dcterms:created>
  <dc:creator>Administrator</dc:creator>
  <cp:lastModifiedBy>Administrator</cp:lastModifiedBy>
  <dcterms:modified xsi:type="dcterms:W3CDTF">2023-11-22T09:20:42Z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4BAC5BBDE8D8442F9A7F3F3FD1F34AA5_11</vt:lpwstr>
  </property>
</Properties>
</file>